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B3" w:rsidRPr="00272AEB" w:rsidRDefault="00AE65B3" w:rsidP="00AE65B3">
      <w:pPr>
        <w:pStyle w:val="Heading2"/>
        <w:shd w:val="clear" w:color="auto" w:fill="FFFFFF"/>
        <w:spacing w:before="0" w:beforeAutospacing="0" w:after="240" w:afterAutospacing="0"/>
        <w:jc w:val="both"/>
        <w:rPr>
          <w:rStyle w:val="Strong"/>
          <w:rFonts w:ascii="Arial" w:hAnsi="Arial" w:cs="Arial"/>
          <w:b/>
          <w:iCs/>
          <w:color w:val="111111"/>
          <w:sz w:val="32"/>
          <w:szCs w:val="32"/>
          <w:lang w:val="vi-VN"/>
        </w:rPr>
      </w:pPr>
      <w:r w:rsidRPr="00272AEB">
        <w:rPr>
          <w:rStyle w:val="Strong"/>
          <w:rFonts w:ascii="Arial" w:hAnsi="Arial" w:cs="Arial"/>
          <w:b/>
          <w:iCs/>
          <w:color w:val="111111"/>
          <w:sz w:val="32"/>
          <w:szCs w:val="32"/>
          <w:lang w:val="vi-VN"/>
        </w:rPr>
        <w:t>HƯỚNG DẪN XỬ LÝ MÁY HỦY TÀI LIỆU BỊ KẸT GIẤY NHANH NHẤT</w:t>
      </w:r>
    </w:p>
    <w:p w:rsidR="00AE65B3" w:rsidRDefault="00AE65B3" w:rsidP="00AE65B3">
      <w:pPr>
        <w:pStyle w:val="Heading2"/>
        <w:shd w:val="clear" w:color="auto" w:fill="FFFFFF"/>
        <w:spacing w:before="0" w:beforeAutospacing="0" w:after="240" w:afterAutospacing="0"/>
        <w:jc w:val="both"/>
        <w:rPr>
          <w:rStyle w:val="Strong"/>
          <w:rFonts w:ascii="Arial" w:hAnsi="Arial" w:cs="Arial"/>
          <w:iCs/>
          <w:color w:val="111111"/>
          <w:sz w:val="26"/>
          <w:szCs w:val="26"/>
        </w:rPr>
      </w:pPr>
      <w:r>
        <w:rPr>
          <w:rStyle w:val="Strong"/>
          <w:rFonts w:ascii="Arial" w:hAnsi="Arial" w:cs="Arial"/>
          <w:iCs/>
          <w:color w:val="111111"/>
          <w:sz w:val="26"/>
          <w:szCs w:val="26"/>
        </w:rPr>
        <w:t>Máy hủy</w:t>
      </w:r>
      <w:r w:rsidRPr="00AE65B3">
        <w:rPr>
          <w:rStyle w:val="Strong"/>
          <w:rFonts w:ascii="Arial" w:hAnsi="Arial" w:cs="Arial"/>
          <w:iCs/>
          <w:color w:val="111111"/>
          <w:sz w:val="26"/>
          <w:szCs w:val="26"/>
        </w:rPr>
        <w:t xml:space="preserve"> giấy, máy hủy tài liệu là một công cụ vô cùng hiệu quả trong việc xử lý tài liệu, giúp ngăn chặn các thông tin quan trọng, các bí mật </w:t>
      </w:r>
      <w:r>
        <w:rPr>
          <w:rStyle w:val="Strong"/>
          <w:rFonts w:ascii="Arial" w:hAnsi="Arial" w:cs="Arial"/>
          <w:iCs/>
          <w:color w:val="111111"/>
          <w:sz w:val="26"/>
          <w:szCs w:val="26"/>
          <w:lang w:val="vi-VN"/>
        </w:rPr>
        <w:t xml:space="preserve">của doanh </w:t>
      </w:r>
      <w:r w:rsidRPr="00AE65B3">
        <w:rPr>
          <w:rStyle w:val="Strong"/>
          <w:rFonts w:ascii="Arial" w:hAnsi="Arial" w:cs="Arial"/>
          <w:iCs/>
          <w:color w:val="111111"/>
          <w:sz w:val="26"/>
          <w:szCs w:val="26"/>
        </w:rPr>
        <w:t>n</w:t>
      </w:r>
      <w:r>
        <w:rPr>
          <w:rStyle w:val="Strong"/>
          <w:rFonts w:ascii="Arial" w:hAnsi="Arial" w:cs="Arial"/>
          <w:iCs/>
          <w:color w:val="111111"/>
          <w:sz w:val="26"/>
          <w:szCs w:val="26"/>
        </w:rPr>
        <w:t xml:space="preserve">ghiệp bị lọt ra ngoài </w:t>
      </w:r>
      <w:r w:rsidRPr="00AE65B3">
        <w:rPr>
          <w:rStyle w:val="Strong"/>
          <w:rFonts w:ascii="Arial" w:hAnsi="Arial" w:cs="Arial"/>
          <w:iCs/>
          <w:color w:val="111111"/>
          <w:sz w:val="26"/>
          <w:szCs w:val="26"/>
        </w:rPr>
        <w:t>vào kẻ xấu. Tu</w:t>
      </w:r>
      <w:r>
        <w:rPr>
          <w:rStyle w:val="Strong"/>
          <w:rFonts w:ascii="Arial" w:hAnsi="Arial" w:cs="Arial"/>
          <w:iCs/>
          <w:color w:val="111111"/>
          <w:sz w:val="26"/>
          <w:szCs w:val="26"/>
        </w:rPr>
        <w:t xml:space="preserve">y vậy, trong quá trình sử dụng </w:t>
      </w:r>
      <w:r w:rsidRPr="00AE65B3">
        <w:rPr>
          <w:rStyle w:val="Strong"/>
          <w:rFonts w:ascii="Arial" w:hAnsi="Arial" w:cs="Arial"/>
          <w:iCs/>
          <w:color w:val="111111"/>
          <w:sz w:val="26"/>
          <w:szCs w:val="26"/>
        </w:rPr>
        <w:t>việc hủy giấy quá công suất của máy cũng như không được bảo dưỡng định kỳ hoặc bảo trì không đúng cách có thể dễ dẫn đến việc máy bị kẹt giấy tro</w:t>
      </w:r>
      <w:r>
        <w:rPr>
          <w:rStyle w:val="Strong"/>
          <w:rFonts w:ascii="Arial" w:hAnsi="Arial" w:cs="Arial"/>
          <w:iCs/>
          <w:color w:val="111111"/>
          <w:sz w:val="26"/>
          <w:szCs w:val="26"/>
        </w:rPr>
        <w:t xml:space="preserve">ng lúc vận hành. Quý khách </w:t>
      </w:r>
      <w:r w:rsidRPr="00AE65B3">
        <w:rPr>
          <w:rStyle w:val="Strong"/>
          <w:rFonts w:ascii="Arial" w:hAnsi="Arial" w:cs="Arial"/>
          <w:iCs/>
          <w:color w:val="111111"/>
          <w:sz w:val="26"/>
          <w:szCs w:val="26"/>
        </w:rPr>
        <w:t xml:space="preserve">có thể tham khảo ngay trong nội dung dưới đây để có thể nhanh chóng </w:t>
      </w:r>
      <w:r>
        <w:rPr>
          <w:rStyle w:val="Strong"/>
          <w:rFonts w:ascii="Arial" w:hAnsi="Arial" w:cs="Arial"/>
          <w:iCs/>
          <w:color w:val="111111"/>
          <w:sz w:val="26"/>
          <w:szCs w:val="26"/>
          <w:lang w:val="vi-VN"/>
        </w:rPr>
        <w:t>xử lý</w:t>
      </w:r>
      <w:r w:rsidRPr="00AE65B3">
        <w:rPr>
          <w:rStyle w:val="Strong"/>
          <w:rFonts w:ascii="Arial" w:hAnsi="Arial" w:cs="Arial"/>
          <w:iCs/>
          <w:color w:val="111111"/>
          <w:sz w:val="26"/>
          <w:szCs w:val="26"/>
        </w:rPr>
        <w:t xml:space="preserve"> giúp thiết b</w:t>
      </w:r>
      <w:r>
        <w:rPr>
          <w:rStyle w:val="Strong"/>
          <w:rFonts w:ascii="Arial" w:hAnsi="Arial" w:cs="Arial"/>
          <w:iCs/>
          <w:color w:val="111111"/>
          <w:sz w:val="26"/>
          <w:szCs w:val="26"/>
        </w:rPr>
        <w:t>ị hoạt động bình thường trở lại trong khoảng thời gian sớm nhất.</w:t>
      </w:r>
    </w:p>
    <w:p w:rsidR="00272AEB" w:rsidRDefault="00272AEB" w:rsidP="00AE65B3">
      <w:pPr>
        <w:pStyle w:val="Heading2"/>
        <w:shd w:val="clear" w:color="auto" w:fill="FFFFFF"/>
        <w:spacing w:before="0" w:beforeAutospacing="0" w:after="240" w:afterAutospacing="0"/>
        <w:jc w:val="both"/>
        <w:rPr>
          <w:rStyle w:val="Strong"/>
          <w:rFonts w:ascii="Arial" w:hAnsi="Arial" w:cs="Arial"/>
          <w:iCs/>
          <w:color w:val="111111"/>
          <w:sz w:val="26"/>
          <w:szCs w:val="26"/>
        </w:rPr>
      </w:pPr>
      <w:r>
        <w:rPr>
          <w:rFonts w:ascii="Arial" w:hAnsi="Arial" w:cs="Arial"/>
          <w:noProof/>
          <w:color w:val="111111"/>
          <w:sz w:val="26"/>
          <w:szCs w:val="26"/>
        </w:rPr>
        <w:drawing>
          <wp:inline distT="0" distB="0" distL="0" distR="0" wp14:anchorId="72F5DAF8" wp14:editId="5CDE4B96">
            <wp:extent cx="5943600" cy="3525966"/>
            <wp:effectExtent l="0" t="0" r="0" b="0"/>
            <wp:docPr id="6" name="Picture 6" descr="https://mayhuyhsm.vn/image/huong-dan-khac-phuc-may-huy-tai-lieu-bi-ket-giay-khi-huy-1edte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yhuyhsm.vn/image/huong-dan-khac-phuc-may-huy-tai-lieu-bi-ket-giay-khi-huy-1edte2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25966"/>
                    </a:xfrm>
                    <a:prstGeom prst="rect">
                      <a:avLst/>
                    </a:prstGeom>
                    <a:noFill/>
                    <a:ln>
                      <a:noFill/>
                    </a:ln>
                  </pic:spPr>
                </pic:pic>
              </a:graphicData>
            </a:graphic>
          </wp:inline>
        </w:drawing>
      </w:r>
    </w:p>
    <w:p w:rsidR="00AE65B3" w:rsidRPr="00272AEB" w:rsidRDefault="00AE65B3" w:rsidP="00AE65B3">
      <w:pPr>
        <w:pStyle w:val="NormalWeb"/>
        <w:shd w:val="clear" w:color="auto" w:fill="FFFFFF"/>
        <w:spacing w:before="0" w:beforeAutospacing="0" w:after="240" w:afterAutospacing="0"/>
        <w:jc w:val="both"/>
        <w:rPr>
          <w:rFonts w:ascii="Arial" w:hAnsi="Arial" w:cs="Arial"/>
          <w:b/>
          <w:color w:val="111111"/>
          <w:sz w:val="26"/>
          <w:szCs w:val="26"/>
        </w:rPr>
      </w:pPr>
      <w:r w:rsidRPr="00272AEB">
        <w:rPr>
          <w:rFonts w:ascii="Arial" w:hAnsi="Arial" w:cs="Arial"/>
          <w:b/>
          <w:color w:val="111111"/>
          <w:sz w:val="26"/>
          <w:szCs w:val="26"/>
        </w:rPr>
        <w:t> </w:t>
      </w:r>
      <w:r w:rsidRPr="00272AEB">
        <w:rPr>
          <w:rFonts w:ascii="Arial" w:hAnsi="Arial" w:cs="Arial"/>
          <w:b/>
          <w:color w:val="111111"/>
          <w:sz w:val="26"/>
          <w:szCs w:val="26"/>
          <w:lang w:val="vi-VN"/>
        </w:rPr>
        <w:t xml:space="preserve">- </w:t>
      </w:r>
      <w:r w:rsidRPr="00272AEB">
        <w:rPr>
          <w:b/>
          <w:color w:val="111111"/>
          <w:sz w:val="28"/>
          <w:szCs w:val="28"/>
        </w:rPr>
        <w:t>Nguyên nhân khiến máy hủy tài liệu bị kẹt:</w:t>
      </w:r>
    </w:p>
    <w:p w:rsidR="00AE65B3" w:rsidRDefault="00AE65B3" w:rsidP="00AE65B3">
      <w:pPr>
        <w:pStyle w:val="NormalWeb"/>
        <w:shd w:val="clear" w:color="auto" w:fill="FFFFFF"/>
        <w:spacing w:before="0" w:beforeAutospacing="0" w:after="240" w:afterAutospacing="0"/>
        <w:jc w:val="both"/>
        <w:rPr>
          <w:rFonts w:ascii="Arial" w:hAnsi="Arial" w:cs="Arial"/>
          <w:color w:val="111111"/>
          <w:sz w:val="26"/>
          <w:szCs w:val="26"/>
        </w:rPr>
      </w:pPr>
      <w:r>
        <w:rPr>
          <w:rFonts w:ascii="Arial" w:hAnsi="Arial" w:cs="Arial"/>
          <w:color w:val="111111"/>
          <w:sz w:val="26"/>
          <w:szCs w:val="26"/>
        </w:rPr>
        <w:t xml:space="preserve">Các loại máy </w:t>
      </w:r>
      <w:r>
        <w:rPr>
          <w:rFonts w:ascii="Arial" w:hAnsi="Arial" w:cs="Arial"/>
          <w:color w:val="111111"/>
          <w:sz w:val="26"/>
          <w:szCs w:val="26"/>
          <w:lang w:val="vi-VN"/>
        </w:rPr>
        <w:t xml:space="preserve">hủy tài liệu, </w:t>
      </w:r>
      <w:r>
        <w:rPr>
          <w:rFonts w:ascii="Arial" w:hAnsi="Arial" w:cs="Arial"/>
          <w:color w:val="111111"/>
          <w:sz w:val="26"/>
          <w:szCs w:val="26"/>
        </w:rPr>
        <w:t xml:space="preserve">hủy giấy thông thường hay các </w:t>
      </w:r>
      <w:r>
        <w:rPr>
          <w:rFonts w:ascii="Arial" w:hAnsi="Arial" w:cs="Arial"/>
          <w:color w:val="111111"/>
          <w:sz w:val="26"/>
          <w:szCs w:val="26"/>
          <w:lang w:val="vi-VN"/>
        </w:rPr>
        <w:t>Máy hủy giấy công nghiệp</w:t>
      </w:r>
      <w:r>
        <w:rPr>
          <w:rFonts w:ascii="Arial" w:hAnsi="Arial" w:cs="Arial"/>
          <w:color w:val="111111"/>
          <w:sz w:val="26"/>
          <w:szCs w:val="26"/>
          <w:lang w:val="vi-VN"/>
        </w:rPr>
        <w:t xml:space="preserve"> khi </w:t>
      </w:r>
      <w:r>
        <w:rPr>
          <w:rFonts w:ascii="Arial" w:hAnsi="Arial" w:cs="Arial"/>
          <w:color w:val="111111"/>
          <w:sz w:val="26"/>
          <w:szCs w:val="26"/>
        </w:rPr>
        <w:t>bị kẹt thường do một số nguyên nhân sau đây:</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t>Các loại tài liệu cho vào máy được làm từ những chất liệu không phù hợp, chẳng hạn như giấy quá dày, giấy bìa cứng, nhựa, giấy còn lẫn ghim kẹp hay có keo dính...</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t>Giấy cho vào máy bị nhăn, có nếp gấp.</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t>Lượng giấy cho vào máy vượt quá dung lượng tối đa máy có thể xử lý.</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t>Cho thêm giấy liên tục trong khi lượng giấy cũ vẫn chưa được cắt, hủy xong.</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lastRenderedPageBreak/>
        <w:t>Tập giấy cho vào máy hủy tài liệu bị để nghiêng, lệch về một phía.</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t>Máy hủy giấy bị thiếu dầu, không được vệ sinh và bảo dưỡng đúng cách.</w:t>
      </w:r>
    </w:p>
    <w:p w:rsidR="00AE65B3" w:rsidRDefault="00AE65B3" w:rsidP="00AE65B3">
      <w:pPr>
        <w:numPr>
          <w:ilvl w:val="0"/>
          <w:numId w:val="1"/>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color w:val="111111"/>
          <w:sz w:val="26"/>
          <w:szCs w:val="26"/>
        </w:rPr>
        <w:t>Thùng chứa giấy quá đầy.</w:t>
      </w:r>
    </w:p>
    <w:p w:rsidR="00272AEB" w:rsidRDefault="00272AEB" w:rsidP="00272AEB">
      <w:pPr>
        <w:shd w:val="clear" w:color="auto" w:fill="FFFFFF"/>
        <w:spacing w:before="100" w:beforeAutospacing="1" w:after="240" w:line="240" w:lineRule="auto"/>
        <w:ind w:left="300"/>
        <w:jc w:val="both"/>
        <w:textAlignment w:val="center"/>
        <w:rPr>
          <w:rFonts w:ascii="Arial" w:hAnsi="Arial" w:cs="Arial"/>
          <w:color w:val="111111"/>
          <w:sz w:val="26"/>
          <w:szCs w:val="26"/>
        </w:rPr>
      </w:pPr>
      <w:r>
        <w:rPr>
          <w:rFonts w:ascii="Arial" w:hAnsi="Arial" w:cs="Arial"/>
          <w:noProof/>
          <w:color w:val="111111"/>
          <w:sz w:val="26"/>
          <w:szCs w:val="26"/>
        </w:rPr>
        <w:drawing>
          <wp:inline distT="0" distB="0" distL="0" distR="0" wp14:anchorId="060471AA" wp14:editId="73892D31">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huy-tai-lieu-cho-van-phong.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AE65B3" w:rsidRPr="00AE65B3" w:rsidRDefault="00AE65B3" w:rsidP="00AE65B3">
      <w:pPr>
        <w:pStyle w:val="NormalWeb"/>
        <w:shd w:val="clear" w:color="auto" w:fill="FFFFFF"/>
        <w:spacing w:before="0" w:beforeAutospacing="0" w:after="240" w:afterAutospacing="0"/>
        <w:rPr>
          <w:rFonts w:ascii="Arial" w:hAnsi="Arial" w:cs="Arial"/>
          <w:color w:val="111111"/>
          <w:sz w:val="26"/>
          <w:szCs w:val="26"/>
          <w:lang w:val="vi-VN"/>
        </w:rPr>
      </w:pPr>
      <w:r>
        <w:rPr>
          <w:rFonts w:ascii="Arial" w:hAnsi="Arial" w:cs="Arial"/>
          <w:color w:val="111111"/>
          <w:sz w:val="26"/>
          <w:szCs w:val="26"/>
          <w:lang w:val="vi-VN"/>
        </w:rPr>
        <w:t xml:space="preserve">                                  ma</w:t>
      </w:r>
      <w:r w:rsidR="00272AEB">
        <w:rPr>
          <w:rFonts w:ascii="Arial" w:hAnsi="Arial" w:cs="Arial"/>
          <w:color w:val="111111"/>
          <w:sz w:val="26"/>
          <w:szCs w:val="26"/>
          <w:lang w:val="vi-VN"/>
        </w:rPr>
        <w:t>y-huy-giay-van-phong-chuyen-nghiep</w:t>
      </w:r>
    </w:p>
    <w:p w:rsidR="00AE65B3" w:rsidRDefault="00AE65B3" w:rsidP="00AE65B3">
      <w:pPr>
        <w:pStyle w:val="NormalWeb"/>
        <w:shd w:val="clear" w:color="auto" w:fill="FFFFFF"/>
        <w:spacing w:before="0" w:beforeAutospacing="0" w:after="240" w:afterAutospacing="0"/>
        <w:jc w:val="both"/>
        <w:rPr>
          <w:rFonts w:ascii="Arial" w:hAnsi="Arial" w:cs="Arial"/>
          <w:color w:val="111111"/>
          <w:sz w:val="26"/>
          <w:szCs w:val="26"/>
        </w:rPr>
      </w:pPr>
      <w:r>
        <w:rPr>
          <w:rFonts w:ascii="Arial" w:hAnsi="Arial" w:cs="Arial"/>
          <w:color w:val="111111"/>
          <w:sz w:val="26"/>
          <w:szCs w:val="26"/>
        </w:rPr>
        <w:t>Những lỗi kể trên đều là những lỗi cơ bản, thường xuyên xảy ra nếu không chú ý. Việc phát sinh vấn đề trong quá trình vận hành máy sẽ khiến máy hủy tài liệu bị kẹt giấy, làm công việc bị gián đoạn, mất nhiều thời gian hơn để xử lý, từ đó dẫn đến hiệu quả làm việc bị giảm sút. </w:t>
      </w:r>
    </w:p>
    <w:p w:rsidR="00AE65B3" w:rsidRPr="00AE65B3" w:rsidRDefault="00AE65B3" w:rsidP="00AE65B3">
      <w:pPr>
        <w:pStyle w:val="Heading2"/>
        <w:numPr>
          <w:ilvl w:val="0"/>
          <w:numId w:val="4"/>
        </w:numPr>
        <w:shd w:val="clear" w:color="auto" w:fill="FFFFFF"/>
        <w:spacing w:before="0" w:beforeAutospacing="0" w:after="300" w:afterAutospacing="0"/>
        <w:rPr>
          <w:color w:val="111111"/>
          <w:sz w:val="28"/>
          <w:szCs w:val="28"/>
        </w:rPr>
      </w:pPr>
      <w:r w:rsidRPr="00AE65B3">
        <w:rPr>
          <w:color w:val="111111"/>
          <w:sz w:val="28"/>
          <w:szCs w:val="28"/>
        </w:rPr>
        <w:t>Cách khắc phục máy hủy tài liệu bị kẹt giấy khi hủy:</w:t>
      </w:r>
    </w:p>
    <w:p w:rsidR="00AE65B3" w:rsidRDefault="00AE65B3" w:rsidP="00AE65B3">
      <w:pPr>
        <w:pStyle w:val="NormalWeb"/>
        <w:shd w:val="clear" w:color="auto" w:fill="FFFFFF"/>
        <w:spacing w:before="0" w:beforeAutospacing="0" w:after="240" w:afterAutospacing="0"/>
        <w:jc w:val="both"/>
        <w:rPr>
          <w:rFonts w:ascii="Arial" w:hAnsi="Arial" w:cs="Arial"/>
          <w:color w:val="111111"/>
          <w:sz w:val="26"/>
          <w:szCs w:val="26"/>
        </w:rPr>
      </w:pPr>
      <w:r>
        <w:rPr>
          <w:rFonts w:ascii="Arial" w:hAnsi="Arial" w:cs="Arial"/>
          <w:color w:val="111111"/>
          <w:sz w:val="26"/>
          <w:szCs w:val="26"/>
        </w:rPr>
        <w:t>Khi máy hủy của bạn bị kẹt giấy, đừng quá lo lắng vì bạn có thể khắc phục sự cố này theo một số hướng dẫn sau:</w:t>
      </w:r>
    </w:p>
    <w:p w:rsidR="00272AEB" w:rsidRDefault="00272AEB" w:rsidP="00AE65B3">
      <w:pPr>
        <w:pStyle w:val="NormalWeb"/>
        <w:shd w:val="clear" w:color="auto" w:fill="FFFFFF"/>
        <w:spacing w:before="0" w:beforeAutospacing="0" w:after="240" w:afterAutospacing="0"/>
        <w:jc w:val="both"/>
        <w:rPr>
          <w:rFonts w:ascii="Arial" w:hAnsi="Arial" w:cs="Arial"/>
          <w:color w:val="111111"/>
          <w:sz w:val="26"/>
          <w:szCs w:val="26"/>
        </w:rPr>
      </w:pPr>
    </w:p>
    <w:p w:rsidR="00272AEB" w:rsidRDefault="00272AEB" w:rsidP="00AE65B3">
      <w:pPr>
        <w:pStyle w:val="NormalWeb"/>
        <w:shd w:val="clear" w:color="auto" w:fill="FFFFFF"/>
        <w:spacing w:before="0" w:beforeAutospacing="0" w:after="240" w:afterAutospacing="0"/>
        <w:jc w:val="both"/>
        <w:rPr>
          <w:rFonts w:ascii="Arial" w:hAnsi="Arial" w:cs="Arial"/>
          <w:color w:val="111111"/>
          <w:sz w:val="26"/>
          <w:szCs w:val="26"/>
        </w:rPr>
      </w:pPr>
    </w:p>
    <w:p w:rsidR="00272AEB" w:rsidRDefault="00272AEB" w:rsidP="00AE65B3">
      <w:pPr>
        <w:pStyle w:val="NormalWeb"/>
        <w:shd w:val="clear" w:color="auto" w:fill="FFFFFF"/>
        <w:spacing w:before="0" w:beforeAutospacing="0" w:after="240" w:afterAutospacing="0"/>
        <w:jc w:val="both"/>
        <w:rPr>
          <w:rFonts w:ascii="Arial" w:hAnsi="Arial" w:cs="Arial"/>
          <w:color w:val="111111"/>
          <w:sz w:val="26"/>
          <w:szCs w:val="26"/>
        </w:rPr>
      </w:pPr>
    </w:p>
    <w:p w:rsidR="00272AEB" w:rsidRDefault="00272AEB" w:rsidP="00272AEB">
      <w:pPr>
        <w:pStyle w:val="NormalWeb"/>
        <w:shd w:val="clear" w:color="auto" w:fill="FFFFFF"/>
        <w:spacing w:before="0" w:beforeAutospacing="0" w:after="240" w:afterAutospacing="0"/>
        <w:jc w:val="center"/>
        <w:rPr>
          <w:rFonts w:ascii="Arial" w:hAnsi="Arial" w:cs="Arial"/>
          <w:color w:val="111111"/>
          <w:sz w:val="26"/>
          <w:szCs w:val="26"/>
        </w:rPr>
      </w:pPr>
      <w:r>
        <w:rPr>
          <w:rFonts w:ascii="Arial" w:hAnsi="Arial" w:cs="Arial"/>
          <w:i/>
          <w:iCs/>
          <w:noProof/>
          <w:color w:val="111111"/>
          <w:sz w:val="26"/>
          <w:szCs w:val="26"/>
        </w:rPr>
        <w:lastRenderedPageBreak/>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5943600" cy="4386580"/>
            <wp:effectExtent l="0" t="0" r="0" b="0"/>
            <wp:wrapSquare wrapText="bothSides"/>
            <wp:docPr id="4" name="Picture 4" descr="Hướng dẫn khắc phục máy hủy tài liệu bị kẹt giấy khi h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ướng dẫn khắc phục máy hủy tài liệu bị kẹt giấy khi hủ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86580"/>
                    </a:xfrm>
                    <a:prstGeom prst="rect">
                      <a:avLst/>
                    </a:prstGeom>
                    <a:noFill/>
                    <a:ln>
                      <a:noFill/>
                    </a:ln>
                  </pic:spPr>
                </pic:pic>
              </a:graphicData>
            </a:graphic>
          </wp:anchor>
        </w:drawing>
      </w:r>
      <w:r>
        <w:rPr>
          <w:rFonts w:ascii="Arial" w:hAnsi="Arial" w:cs="Arial"/>
          <w:color w:val="111111"/>
          <w:sz w:val="26"/>
          <w:szCs w:val="26"/>
        </w:rPr>
        <w:br w:type="textWrapping" w:clear="all"/>
      </w:r>
      <w:r>
        <w:rPr>
          <w:rStyle w:val="Strong"/>
          <w:rFonts w:ascii="Arial" w:hAnsi="Arial" w:cs="Arial"/>
          <w:i/>
          <w:iCs/>
          <w:color w:val="111111"/>
          <w:sz w:val="26"/>
          <w:szCs w:val="26"/>
        </w:rPr>
        <w:t xml:space="preserve">Hướng dẫn khắc xử lý nhanh máy hủy tài liệu bị kẹt giấy </w:t>
      </w:r>
    </w:p>
    <w:p w:rsidR="00AE65B3" w:rsidRDefault="00AE65B3" w:rsidP="00AE65B3">
      <w:pPr>
        <w:numPr>
          <w:ilvl w:val="0"/>
          <w:numId w:val="2"/>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Style w:val="Strong"/>
          <w:rFonts w:ascii="Arial" w:hAnsi="Arial" w:cs="Arial"/>
          <w:color w:val="111111"/>
          <w:sz w:val="26"/>
          <w:szCs w:val="26"/>
        </w:rPr>
        <w:t>Bước 1:</w:t>
      </w:r>
      <w:r>
        <w:rPr>
          <w:rFonts w:ascii="Arial" w:hAnsi="Arial" w:cs="Arial"/>
          <w:color w:val="111111"/>
          <w:sz w:val="26"/>
          <w:szCs w:val="26"/>
        </w:rPr>
        <w:t> Rút phích cắm của máy hủy tài liệu ra khỏi nguồn điện để đảm bảo an toàn trong quá trình sửa chữa. Lưu ý không được sờ tay vào lưỡi cắt vì việc này có thể khiến bạn bị thương.  </w:t>
      </w:r>
    </w:p>
    <w:p w:rsidR="00AE65B3" w:rsidRDefault="00AE65B3" w:rsidP="00AE65B3">
      <w:pPr>
        <w:numPr>
          <w:ilvl w:val="0"/>
          <w:numId w:val="2"/>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Style w:val="Strong"/>
          <w:rFonts w:ascii="Arial" w:hAnsi="Arial" w:cs="Arial"/>
          <w:color w:val="111111"/>
          <w:sz w:val="26"/>
          <w:szCs w:val="26"/>
        </w:rPr>
        <w:t>Bước 2: </w:t>
      </w:r>
      <w:r>
        <w:rPr>
          <w:rFonts w:ascii="Arial" w:hAnsi="Arial" w:cs="Arial"/>
          <w:color w:val="111111"/>
          <w:sz w:val="26"/>
          <w:szCs w:val="26"/>
        </w:rPr>
        <w:t>Tiếp theo là tháo phần nắp của máy hủy tài liệu ra. </w:t>
      </w:r>
    </w:p>
    <w:p w:rsidR="00AE65B3" w:rsidRDefault="00AE65B3" w:rsidP="00AE65B3">
      <w:pPr>
        <w:numPr>
          <w:ilvl w:val="0"/>
          <w:numId w:val="2"/>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Style w:val="Strong"/>
          <w:rFonts w:ascii="Arial" w:hAnsi="Arial" w:cs="Arial"/>
          <w:color w:val="111111"/>
          <w:sz w:val="26"/>
          <w:szCs w:val="26"/>
        </w:rPr>
        <w:t>Bước 3:</w:t>
      </w:r>
      <w:r>
        <w:rPr>
          <w:rFonts w:ascii="Arial" w:hAnsi="Arial" w:cs="Arial"/>
          <w:color w:val="111111"/>
          <w:sz w:val="26"/>
          <w:szCs w:val="26"/>
        </w:rPr>
        <w:t> Dùng nhíp để lấy các mảnh vụn từ phần lưỡi cắt của máy hủy tài liệu, thao tác này giúp loại bỏ đi những mảnh vụn phía trên, qua đó giúp bạn xử lý những mảnh vụn còn sót lại một cách dễ dàng hơn.</w:t>
      </w:r>
    </w:p>
    <w:p w:rsidR="00AE65B3" w:rsidRDefault="00AE65B3" w:rsidP="00AE65B3">
      <w:pPr>
        <w:numPr>
          <w:ilvl w:val="0"/>
          <w:numId w:val="2"/>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Style w:val="Strong"/>
          <w:rFonts w:ascii="Arial" w:hAnsi="Arial" w:cs="Arial"/>
          <w:color w:val="111111"/>
          <w:sz w:val="26"/>
          <w:szCs w:val="26"/>
        </w:rPr>
        <w:t>Bước 4:</w:t>
      </w:r>
      <w:r>
        <w:rPr>
          <w:rFonts w:ascii="Arial" w:hAnsi="Arial" w:cs="Arial"/>
          <w:color w:val="111111"/>
          <w:sz w:val="26"/>
          <w:szCs w:val="26"/>
        </w:rPr>
        <w:t> Tiếp tục lấy các dải giấy vụn ra. Nên kéo từ từ và nhẹ nhàng các mảnh vụn từ trái qua phải hoặc ngược lại để cách mảnh vụn không bị đứt đoạn.  </w:t>
      </w:r>
    </w:p>
    <w:p w:rsidR="00AE65B3" w:rsidRDefault="00AE65B3" w:rsidP="00AE65B3">
      <w:pPr>
        <w:numPr>
          <w:ilvl w:val="0"/>
          <w:numId w:val="2"/>
        </w:numPr>
        <w:shd w:val="clear" w:color="auto" w:fill="FFFFFF"/>
        <w:spacing w:before="100" w:beforeAutospacing="1" w:after="240" w:line="240" w:lineRule="auto"/>
        <w:ind w:left="300"/>
        <w:jc w:val="both"/>
        <w:textAlignment w:val="center"/>
        <w:rPr>
          <w:rFonts w:ascii="Arial" w:hAnsi="Arial" w:cs="Arial"/>
          <w:color w:val="111111"/>
          <w:sz w:val="26"/>
          <w:szCs w:val="26"/>
        </w:rPr>
      </w:pPr>
      <w:r>
        <w:rPr>
          <w:rStyle w:val="Strong"/>
          <w:rFonts w:ascii="Arial" w:hAnsi="Arial" w:cs="Arial"/>
          <w:color w:val="111111"/>
          <w:sz w:val="26"/>
          <w:szCs w:val="26"/>
        </w:rPr>
        <w:t>Bước 5:</w:t>
      </w:r>
      <w:r>
        <w:rPr>
          <w:rFonts w:ascii="Arial" w:hAnsi="Arial" w:cs="Arial"/>
          <w:color w:val="111111"/>
          <w:sz w:val="26"/>
          <w:szCs w:val="26"/>
        </w:rPr>
        <w:t> Trong quá trình lấy giấy bị kẹt, nếu có những mảnh giấy bị cuộn tròn vào phía trong mà không thể lôi ra được thì bạn có thể dùng một con dao sắc cắt chúng rồi sau đó kéo mạnh chúng ra nhé.</w:t>
      </w:r>
    </w:p>
    <w:p w:rsidR="00AE65B3" w:rsidRPr="00D05811" w:rsidRDefault="00AE65B3" w:rsidP="00B0079F">
      <w:pPr>
        <w:numPr>
          <w:ilvl w:val="0"/>
          <w:numId w:val="2"/>
        </w:numPr>
        <w:shd w:val="clear" w:color="auto" w:fill="FFFFFF"/>
        <w:spacing w:after="240" w:line="240" w:lineRule="auto"/>
        <w:ind w:left="300"/>
        <w:jc w:val="center"/>
        <w:textAlignment w:val="center"/>
        <w:rPr>
          <w:rFonts w:ascii="Arial" w:hAnsi="Arial" w:cs="Arial"/>
          <w:color w:val="111111"/>
          <w:sz w:val="26"/>
          <w:szCs w:val="26"/>
        </w:rPr>
      </w:pPr>
      <w:r w:rsidRPr="00D05811">
        <w:rPr>
          <w:rStyle w:val="Strong"/>
          <w:rFonts w:ascii="Arial" w:hAnsi="Arial" w:cs="Arial"/>
          <w:color w:val="111111"/>
          <w:sz w:val="26"/>
          <w:szCs w:val="26"/>
        </w:rPr>
        <w:t>Bước 6: </w:t>
      </w:r>
      <w:r w:rsidRPr="00D05811">
        <w:rPr>
          <w:rFonts w:ascii="Arial" w:hAnsi="Arial" w:cs="Arial"/>
          <w:color w:val="111111"/>
          <w:sz w:val="26"/>
          <w:szCs w:val="26"/>
        </w:rPr>
        <w:t xml:space="preserve">Sau khi các mảnh giấy vụn đã được lấy ra hết, có thể lắp phần đầu của máy trở lại và bật công tắc nguồn rồi kiểm tra lại xem máy đã hoạt động </w:t>
      </w:r>
      <w:r w:rsidRPr="00D05811">
        <w:rPr>
          <w:rFonts w:ascii="Arial" w:hAnsi="Arial" w:cs="Arial"/>
          <w:color w:val="111111"/>
          <w:sz w:val="26"/>
          <w:szCs w:val="26"/>
        </w:rPr>
        <w:lastRenderedPageBreak/>
        <w:t>bình thường hay chưa. Thực hiện thao tác hủy giấy một lần nữa để xử lý tuyệ</w:t>
      </w:r>
      <w:r w:rsidR="00D05811">
        <w:rPr>
          <w:rFonts w:ascii="Arial" w:hAnsi="Arial" w:cs="Arial"/>
          <w:color w:val="111111"/>
          <w:sz w:val="26"/>
          <w:szCs w:val="26"/>
        </w:rPr>
        <w:t xml:space="preserve">t </w:t>
      </w:r>
      <w:r w:rsidRPr="00D05811">
        <w:rPr>
          <w:rFonts w:ascii="Arial" w:hAnsi="Arial" w:cs="Arial"/>
          <w:color w:val="111111"/>
          <w:sz w:val="26"/>
          <w:szCs w:val="26"/>
        </w:rPr>
        <w:t>đối các mảnh vụn còn sót lại</w:t>
      </w:r>
      <w:r w:rsidR="00D05811" w:rsidRPr="00D05811">
        <w:rPr>
          <w:rFonts w:ascii="Arial" w:hAnsi="Arial" w:cs="Arial"/>
          <w:color w:val="111111"/>
          <w:sz w:val="26"/>
          <w:szCs w:val="26"/>
          <w:lang w:val="vi-VN"/>
        </w:rPr>
        <w:t>.</w:t>
      </w:r>
    </w:p>
    <w:p w:rsidR="00AE65B3" w:rsidRDefault="00AE65B3" w:rsidP="00AE65B3">
      <w:pPr>
        <w:pStyle w:val="NormalWeb"/>
        <w:shd w:val="clear" w:color="auto" w:fill="FFFFFF"/>
        <w:spacing w:before="0" w:beforeAutospacing="0" w:after="240" w:afterAutospacing="0"/>
        <w:jc w:val="both"/>
        <w:rPr>
          <w:rFonts w:ascii="Arial" w:hAnsi="Arial" w:cs="Arial"/>
          <w:color w:val="111111"/>
          <w:sz w:val="26"/>
          <w:szCs w:val="26"/>
        </w:rPr>
      </w:pPr>
      <w:r>
        <w:rPr>
          <w:rFonts w:ascii="Arial" w:hAnsi="Arial" w:cs="Arial"/>
          <w:color w:val="111111"/>
          <w:sz w:val="26"/>
          <w:szCs w:val="26"/>
        </w:rPr>
        <w:t>Trên đây là một số thao tác giúp khắc phục sự cố khi máy hủy của bạn bị kẹt giấy. Hy vọng những kĩ năng này sẽ giúp quý khách xử lý các lỗi phát sinh trong quá trình vận hành của máy một cách nhanh chóng và hiệu quả.</w:t>
      </w:r>
    </w:p>
    <w:p w:rsidR="00AE65B3" w:rsidRPr="00AE65B3" w:rsidRDefault="00AE65B3" w:rsidP="00AE65B3">
      <w:pPr>
        <w:pStyle w:val="NormalWeb"/>
        <w:shd w:val="clear" w:color="auto" w:fill="FFFFFF"/>
        <w:spacing w:before="0" w:beforeAutospacing="0" w:after="240" w:afterAutospacing="0"/>
        <w:jc w:val="both"/>
        <w:rPr>
          <w:b/>
          <w:color w:val="111111"/>
          <w:sz w:val="32"/>
          <w:szCs w:val="32"/>
        </w:rPr>
      </w:pPr>
      <w:r>
        <w:rPr>
          <w:rFonts w:ascii="Arial" w:hAnsi="Arial" w:cs="Arial"/>
          <w:color w:val="111111"/>
          <w:sz w:val="26"/>
          <w:szCs w:val="26"/>
        </w:rPr>
        <w:t> </w:t>
      </w:r>
      <w:r>
        <w:rPr>
          <w:rFonts w:ascii="Arial" w:hAnsi="Arial" w:cs="Arial"/>
          <w:b/>
          <w:color w:val="111111"/>
          <w:sz w:val="32"/>
          <w:szCs w:val="32"/>
          <w:lang w:val="vi-VN"/>
        </w:rPr>
        <w:t>Công nghệ THIÊN MINH - Cu</w:t>
      </w:r>
      <w:r w:rsidRPr="00AE65B3">
        <w:rPr>
          <w:b/>
          <w:color w:val="111111"/>
          <w:sz w:val="32"/>
          <w:szCs w:val="32"/>
        </w:rPr>
        <w:t xml:space="preserve">ng cấp máy hủy giấy </w:t>
      </w:r>
      <w:r>
        <w:rPr>
          <w:b/>
          <w:color w:val="111111"/>
          <w:sz w:val="32"/>
          <w:szCs w:val="32"/>
        </w:rPr>
        <w:t>uy tín</w:t>
      </w:r>
      <w:r>
        <w:rPr>
          <w:b/>
          <w:color w:val="111111"/>
          <w:sz w:val="32"/>
          <w:szCs w:val="32"/>
          <w:lang w:val="vi-VN"/>
        </w:rPr>
        <w:t xml:space="preserve"> </w:t>
      </w:r>
      <w:r w:rsidRPr="00AE65B3">
        <w:rPr>
          <w:b/>
          <w:color w:val="111111"/>
          <w:sz w:val="32"/>
          <w:szCs w:val="32"/>
        </w:rPr>
        <w:t>chính hãng tại TP.HCM</w:t>
      </w:r>
    </w:p>
    <w:p w:rsidR="00AE65B3" w:rsidRDefault="00AE65B3" w:rsidP="00AE65B3">
      <w:pPr>
        <w:pStyle w:val="NormalWeb"/>
        <w:shd w:val="clear" w:color="auto" w:fill="FFFFFF"/>
        <w:spacing w:before="0" w:beforeAutospacing="0" w:after="240" w:afterAutospacing="0"/>
        <w:jc w:val="both"/>
        <w:rPr>
          <w:rFonts w:ascii="Arial" w:hAnsi="Arial" w:cs="Arial"/>
          <w:color w:val="111111"/>
          <w:sz w:val="26"/>
          <w:szCs w:val="26"/>
        </w:rPr>
      </w:pPr>
      <w:r>
        <w:rPr>
          <w:rFonts w:ascii="Arial" w:hAnsi="Arial" w:cs="Arial"/>
          <w:color w:val="111111"/>
          <w:sz w:val="26"/>
          <w:szCs w:val="26"/>
        </w:rPr>
        <w:t>Hiện nay, trên thị trường có rất nhiều điểm cung cấp máy hủy giấy, trong đó có không ít các đơn bị bán những mặt hàng không rõ nguồn gốc, kém chất lượng khiến người mua phải</w:t>
      </w:r>
      <w:r>
        <w:rPr>
          <w:rFonts w:ascii="Arial" w:hAnsi="Arial" w:cs="Arial"/>
          <w:color w:val="111111"/>
          <w:sz w:val="26"/>
          <w:szCs w:val="26"/>
          <w:lang w:val="vi-VN"/>
        </w:rPr>
        <w:t xml:space="preserve"> luôn bị trục trặc trong quá trình sử dụng</w:t>
      </w:r>
      <w:r>
        <w:rPr>
          <w:rFonts w:ascii="Arial" w:hAnsi="Arial" w:cs="Arial"/>
          <w:color w:val="111111"/>
          <w:sz w:val="26"/>
          <w:szCs w:val="26"/>
        </w:rPr>
        <w:t>.</w:t>
      </w:r>
    </w:p>
    <w:p w:rsidR="00AE65B3" w:rsidRDefault="00AE65B3" w:rsidP="00AE65B3">
      <w:pPr>
        <w:pStyle w:val="NormalWeb"/>
        <w:shd w:val="clear" w:color="auto" w:fill="FFFFFF"/>
        <w:spacing w:before="0" w:beforeAutospacing="0" w:after="240" w:afterAutospacing="0"/>
        <w:jc w:val="both"/>
        <w:rPr>
          <w:rFonts w:ascii="Arial" w:hAnsi="Arial" w:cs="Arial"/>
          <w:color w:val="111111"/>
          <w:sz w:val="26"/>
          <w:szCs w:val="26"/>
        </w:rPr>
      </w:pPr>
      <w:r>
        <w:rPr>
          <w:rFonts w:ascii="Arial" w:hAnsi="Arial" w:cs="Arial"/>
          <w:color w:val="111111"/>
          <w:sz w:val="26"/>
          <w:szCs w:val="26"/>
        </w:rPr>
        <w:t>Đến với </w:t>
      </w:r>
      <w:r>
        <w:rPr>
          <w:rStyle w:val="Strong"/>
          <w:rFonts w:ascii="Arial" w:hAnsi="Arial" w:cs="Arial"/>
          <w:color w:val="111111"/>
          <w:sz w:val="26"/>
          <w:szCs w:val="26"/>
        </w:rPr>
        <w:t xml:space="preserve">Công </w:t>
      </w:r>
      <w:r>
        <w:rPr>
          <w:rStyle w:val="Strong"/>
          <w:rFonts w:ascii="Arial" w:hAnsi="Arial" w:cs="Arial"/>
          <w:color w:val="111111"/>
          <w:sz w:val="26"/>
          <w:szCs w:val="26"/>
          <w:lang w:val="vi-VN"/>
        </w:rPr>
        <w:t>Nghệ THIÊN MINH</w:t>
      </w:r>
      <w:r>
        <w:rPr>
          <w:rFonts w:ascii="Arial" w:hAnsi="Arial" w:cs="Arial"/>
          <w:color w:val="111111"/>
          <w:sz w:val="26"/>
          <w:szCs w:val="26"/>
        </w:rPr>
        <w:t> chúng tôi, quý khách hàng có thể hoàn toàn an tâm khi chọn mua những sản phẩm mà chúng tôi cung cấp. </w:t>
      </w:r>
      <w:r>
        <w:rPr>
          <w:rFonts w:ascii="Arial" w:hAnsi="Arial" w:cs="Arial"/>
          <w:color w:val="111111"/>
          <w:sz w:val="26"/>
          <w:szCs w:val="26"/>
          <w:lang w:val="vi-VN"/>
        </w:rPr>
        <w:t>Thiên Minh</w:t>
      </w:r>
      <w:r>
        <w:rPr>
          <w:rFonts w:ascii="Arial" w:hAnsi="Arial" w:cs="Arial"/>
          <w:color w:val="111111"/>
          <w:sz w:val="26"/>
          <w:szCs w:val="26"/>
        </w:rPr>
        <w:t xml:space="preserve"> chúng tôi tự hào là đơn vị chuyên nhập khẩu và phân phối các sản phẩm máy hủy giấy công nghiệp chính hãng, cam kết hàng đạt chuẩn chất lượng cùng mức giá tốt nhất cho người tiêu dùng.</w:t>
      </w:r>
    </w:p>
    <w:p w:rsidR="00D05811" w:rsidRPr="00D05811" w:rsidRDefault="00D05811" w:rsidP="00AE65B3">
      <w:pPr>
        <w:pStyle w:val="NormalWeb"/>
        <w:shd w:val="clear" w:color="auto" w:fill="FFFFFF"/>
        <w:spacing w:before="0" w:beforeAutospacing="0" w:after="240" w:afterAutospacing="0"/>
        <w:jc w:val="both"/>
        <w:rPr>
          <w:rFonts w:ascii="Arial" w:hAnsi="Arial" w:cs="Arial"/>
          <w:color w:val="111111"/>
          <w:sz w:val="26"/>
          <w:szCs w:val="26"/>
          <w:lang w:val="vi-VN"/>
        </w:rPr>
      </w:pPr>
      <w:r w:rsidRPr="00D05811">
        <w:rPr>
          <w:rFonts w:ascii="Arial" w:hAnsi="Arial" w:cs="Arial"/>
          <w:color w:val="111111"/>
          <w:sz w:val="26"/>
          <w:szCs w:val="26"/>
          <w:lang w:val="vi-VN"/>
        </w:rPr>
        <w:t>Thông tin liên hệ:</w:t>
      </w:r>
    </w:p>
    <w:p w:rsidR="00D05811" w:rsidRPr="00D05811" w:rsidRDefault="00D05811" w:rsidP="00D05811">
      <w:pPr>
        <w:pStyle w:val="NormalWeb"/>
        <w:ind w:firstLine="720"/>
        <w:rPr>
          <w:rFonts w:ascii="Arial" w:hAnsi="Arial" w:cs="Arial"/>
          <w:color w:val="FF0000"/>
          <w:sz w:val="26"/>
          <w:szCs w:val="26"/>
          <w:lang w:val="vi-VN"/>
        </w:rPr>
      </w:pPr>
      <w:r w:rsidRPr="00D05811">
        <w:rPr>
          <w:rFonts w:ascii="Arial" w:hAnsi="Arial" w:cs="Arial"/>
          <w:color w:val="FF0000"/>
          <w:sz w:val="26"/>
          <w:szCs w:val="26"/>
          <w:lang w:val="vi-VN"/>
        </w:rPr>
        <w:t>CÔNG TY TNHH PHÁT TRIỂN CÔNG NGHỆ THIÊN MINH</w:t>
      </w:r>
    </w:p>
    <w:p w:rsidR="00D05811" w:rsidRPr="00D05811" w:rsidRDefault="00D05811" w:rsidP="00D05811">
      <w:pPr>
        <w:spacing w:before="100" w:beforeAutospacing="1" w:after="100" w:afterAutospacing="1" w:line="240" w:lineRule="auto"/>
        <w:ind w:left="720"/>
        <w:rPr>
          <w:rFonts w:ascii="Arial" w:hAnsi="Arial" w:cs="Arial"/>
          <w:sz w:val="26"/>
          <w:szCs w:val="26"/>
          <w:lang w:val="vi-VN"/>
        </w:rPr>
      </w:pPr>
      <w:r w:rsidRPr="00D05811">
        <w:rPr>
          <w:rStyle w:val="Strong"/>
          <w:rFonts w:ascii="Arial" w:hAnsi="Arial" w:cs="Arial"/>
          <w:sz w:val="26"/>
          <w:szCs w:val="26"/>
        </w:rPr>
        <w:t>Địa chỉ</w:t>
      </w:r>
      <w:r w:rsidRPr="00D05811">
        <w:rPr>
          <w:rFonts w:ascii="Arial" w:hAnsi="Arial" w:cs="Arial"/>
          <w:sz w:val="26"/>
          <w:szCs w:val="26"/>
        </w:rPr>
        <w:t>:</w:t>
      </w:r>
      <w:r w:rsidRPr="00D05811">
        <w:rPr>
          <w:rFonts w:ascii="Arial" w:hAnsi="Arial" w:cs="Arial"/>
          <w:sz w:val="26"/>
          <w:szCs w:val="26"/>
          <w:lang w:val="vi-VN"/>
        </w:rPr>
        <w:t xml:space="preserve"> 57 Đường số 2, P. An Lạc, Q. Bình Tân, TP.HCM</w:t>
      </w:r>
    </w:p>
    <w:p w:rsidR="00D05811" w:rsidRPr="00D05811" w:rsidRDefault="00D05811" w:rsidP="00D05811">
      <w:pPr>
        <w:spacing w:before="100" w:beforeAutospacing="1" w:after="100" w:afterAutospacing="1" w:line="240" w:lineRule="auto"/>
        <w:ind w:left="720"/>
        <w:rPr>
          <w:rFonts w:ascii="Arial" w:hAnsi="Arial" w:cs="Arial"/>
          <w:b/>
          <w:color w:val="12801F"/>
          <w:sz w:val="26"/>
          <w:szCs w:val="26"/>
          <w:lang w:val="vi-VN"/>
        </w:rPr>
      </w:pPr>
      <w:r w:rsidRPr="00D05811">
        <w:rPr>
          <w:rStyle w:val="Strong"/>
          <w:rFonts w:ascii="Arial" w:hAnsi="Arial" w:cs="Arial"/>
          <w:sz w:val="26"/>
          <w:szCs w:val="26"/>
        </w:rPr>
        <w:t>Hotline</w:t>
      </w:r>
      <w:r w:rsidRPr="00D05811">
        <w:rPr>
          <w:rFonts w:ascii="Arial" w:hAnsi="Arial" w:cs="Arial"/>
          <w:b/>
          <w:color w:val="12801F"/>
          <w:sz w:val="26"/>
          <w:szCs w:val="26"/>
        </w:rPr>
        <w:t xml:space="preserve">: 0902 310 648 – 0913 </w:t>
      </w:r>
      <w:r w:rsidRPr="00D05811">
        <w:rPr>
          <w:rFonts w:ascii="Arial" w:hAnsi="Arial" w:cs="Arial"/>
          <w:b/>
          <w:color w:val="12801F"/>
          <w:sz w:val="26"/>
          <w:szCs w:val="26"/>
          <w:lang w:val="vi-VN"/>
        </w:rPr>
        <w:t>144 145</w:t>
      </w:r>
    </w:p>
    <w:p w:rsidR="00D05811" w:rsidRPr="00D05811" w:rsidRDefault="00D05811" w:rsidP="00D05811">
      <w:pPr>
        <w:spacing w:before="100" w:beforeAutospacing="1" w:after="100" w:afterAutospacing="1" w:line="240" w:lineRule="auto"/>
        <w:ind w:left="720"/>
        <w:rPr>
          <w:rFonts w:ascii="Arial" w:hAnsi="Arial" w:cs="Arial"/>
          <w:sz w:val="26"/>
          <w:szCs w:val="26"/>
        </w:rPr>
      </w:pPr>
      <w:r w:rsidRPr="00D05811">
        <w:rPr>
          <w:rStyle w:val="Strong"/>
          <w:rFonts w:ascii="Arial" w:hAnsi="Arial" w:cs="Arial"/>
          <w:sz w:val="26"/>
          <w:szCs w:val="26"/>
        </w:rPr>
        <w:t>Email</w:t>
      </w:r>
      <w:r w:rsidRPr="00D05811">
        <w:rPr>
          <w:rFonts w:ascii="Arial" w:hAnsi="Arial" w:cs="Arial"/>
          <w:sz w:val="26"/>
          <w:szCs w:val="26"/>
        </w:rPr>
        <w:t>: thienminhkd2@gmail.com</w:t>
      </w:r>
    </w:p>
    <w:p w:rsidR="00D05811" w:rsidRPr="00D05811" w:rsidRDefault="00D05811" w:rsidP="00D05811">
      <w:pPr>
        <w:spacing w:before="100" w:beforeAutospacing="1" w:after="100" w:afterAutospacing="1" w:line="240" w:lineRule="auto"/>
        <w:ind w:left="720"/>
        <w:rPr>
          <w:rFonts w:ascii="Arial" w:hAnsi="Arial" w:cs="Arial"/>
          <w:sz w:val="26"/>
          <w:szCs w:val="26"/>
        </w:rPr>
      </w:pPr>
      <w:r w:rsidRPr="00D05811">
        <w:rPr>
          <w:rStyle w:val="Strong"/>
          <w:rFonts w:ascii="Arial" w:hAnsi="Arial" w:cs="Arial"/>
          <w:sz w:val="26"/>
          <w:szCs w:val="26"/>
        </w:rPr>
        <w:t>Website</w:t>
      </w:r>
      <w:r w:rsidRPr="00D05811">
        <w:rPr>
          <w:rFonts w:ascii="Arial" w:hAnsi="Arial" w:cs="Arial"/>
          <w:sz w:val="26"/>
          <w:szCs w:val="26"/>
        </w:rPr>
        <w:t>: thienminhoffice.com</w:t>
      </w:r>
    </w:p>
    <w:p w:rsidR="00D05811" w:rsidRPr="00D05811" w:rsidRDefault="00D05811" w:rsidP="00D05811">
      <w:pPr>
        <w:pStyle w:val="NormalWeb"/>
        <w:rPr>
          <w:rFonts w:ascii="Arial" w:hAnsi="Arial" w:cs="Arial"/>
          <w:sz w:val="26"/>
          <w:szCs w:val="26"/>
        </w:rPr>
      </w:pPr>
      <w:bookmarkStart w:id="0" w:name="_GoBack"/>
      <w:bookmarkEnd w:id="0"/>
      <w:r w:rsidRPr="00D05811">
        <w:rPr>
          <w:rFonts w:ascii="Arial" w:hAnsi="Arial" w:cs="Arial"/>
          <w:sz w:val="26"/>
          <w:szCs w:val="26"/>
          <w:lang w:val="vi-VN"/>
        </w:rPr>
        <w:t xml:space="preserve">Công Nghệ </w:t>
      </w:r>
      <w:r w:rsidRPr="00D05811">
        <w:rPr>
          <w:rFonts w:ascii="Arial" w:hAnsi="Arial" w:cs="Arial"/>
          <w:sz w:val="26"/>
          <w:szCs w:val="26"/>
        </w:rPr>
        <w:t xml:space="preserve">Thiên Minh – </w:t>
      </w:r>
      <w:r w:rsidRPr="00D05811">
        <w:rPr>
          <w:rFonts w:ascii="Arial" w:hAnsi="Arial" w:cs="Arial"/>
          <w:sz w:val="26"/>
          <w:szCs w:val="26"/>
          <w:lang w:val="vi-VN"/>
        </w:rPr>
        <w:t>là đ</w:t>
      </w:r>
      <w:r w:rsidRPr="00D05811">
        <w:rPr>
          <w:rFonts w:ascii="Arial" w:hAnsi="Arial" w:cs="Arial"/>
          <w:sz w:val="26"/>
          <w:szCs w:val="26"/>
        </w:rPr>
        <w:t>ối tác tin cậy của bạn trong việc bảo mật thông tin!</w:t>
      </w:r>
    </w:p>
    <w:p w:rsidR="00D05811" w:rsidRDefault="00D05811" w:rsidP="00D05811"/>
    <w:p w:rsidR="00D05811" w:rsidRPr="00D05811" w:rsidRDefault="00D05811" w:rsidP="00AE65B3">
      <w:pPr>
        <w:pStyle w:val="NormalWeb"/>
        <w:shd w:val="clear" w:color="auto" w:fill="FFFFFF"/>
        <w:spacing w:before="0" w:beforeAutospacing="0" w:after="240" w:afterAutospacing="0"/>
        <w:jc w:val="both"/>
        <w:rPr>
          <w:rFonts w:ascii="Arial" w:hAnsi="Arial" w:cs="Arial"/>
          <w:color w:val="111111"/>
          <w:sz w:val="26"/>
          <w:szCs w:val="26"/>
          <w:lang w:val="vi-VN"/>
        </w:rPr>
      </w:pPr>
    </w:p>
    <w:p w:rsidR="00272AEB" w:rsidRDefault="00272AEB" w:rsidP="00AE65B3">
      <w:pPr>
        <w:pStyle w:val="NormalWeb"/>
        <w:shd w:val="clear" w:color="auto" w:fill="FFFFFF"/>
        <w:spacing w:before="0" w:beforeAutospacing="0" w:after="240" w:afterAutospacing="0"/>
        <w:jc w:val="both"/>
        <w:rPr>
          <w:rFonts w:ascii="Arial" w:hAnsi="Arial" w:cs="Arial"/>
          <w:color w:val="111111"/>
          <w:sz w:val="26"/>
          <w:szCs w:val="26"/>
        </w:rPr>
      </w:pPr>
    </w:p>
    <w:sectPr w:rsidR="00272AEB" w:rsidSect="00272AEB">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0974"/>
    <w:multiLevelType w:val="multilevel"/>
    <w:tmpl w:val="A22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F5594"/>
    <w:multiLevelType w:val="multilevel"/>
    <w:tmpl w:val="B06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8F53F0"/>
    <w:multiLevelType w:val="hybridMultilevel"/>
    <w:tmpl w:val="57C699C2"/>
    <w:lvl w:ilvl="0" w:tplc="F6C8E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45AC7"/>
    <w:multiLevelType w:val="multilevel"/>
    <w:tmpl w:val="BB8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B3"/>
    <w:rsid w:val="00193825"/>
    <w:rsid w:val="00272AEB"/>
    <w:rsid w:val="00AE65B3"/>
    <w:rsid w:val="00B61229"/>
    <w:rsid w:val="00D0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30C"/>
  <w15:chartTrackingRefBased/>
  <w15:docId w15:val="{B3685999-04AF-4BAD-84D1-0F97DF5F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B3"/>
  </w:style>
  <w:style w:type="paragraph" w:styleId="Heading1">
    <w:name w:val="heading 1"/>
    <w:basedOn w:val="Normal"/>
    <w:next w:val="Normal"/>
    <w:link w:val="Heading1Char"/>
    <w:uiPriority w:val="9"/>
    <w:qFormat/>
    <w:rsid w:val="00AE65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E65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E65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5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65B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E65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Gia Hân</dc:creator>
  <cp:keywords/>
  <dc:description/>
  <cp:lastModifiedBy>Huỳnh Ngọc Gia Hân</cp:lastModifiedBy>
  <cp:revision>3</cp:revision>
  <dcterms:created xsi:type="dcterms:W3CDTF">2024-07-24T10:56:00Z</dcterms:created>
  <dcterms:modified xsi:type="dcterms:W3CDTF">2024-07-24T11:52:00Z</dcterms:modified>
</cp:coreProperties>
</file>